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B1" w:rsidRDefault="00BD43B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D43B1" w:rsidRDefault="00BD43B1">
      <w:pPr>
        <w:pStyle w:val="ConsPlusNormal"/>
        <w:outlineLvl w:val="0"/>
      </w:pPr>
    </w:p>
    <w:p w:rsidR="00BD43B1" w:rsidRDefault="00BD43B1">
      <w:pPr>
        <w:pStyle w:val="ConsPlusTitle"/>
        <w:jc w:val="center"/>
        <w:outlineLvl w:val="0"/>
      </w:pPr>
      <w:r>
        <w:t>ГУБЕРНАТОР БЕЛГОРОДСКОЙ ОБЛАСТИ</w:t>
      </w:r>
    </w:p>
    <w:p w:rsidR="00BD43B1" w:rsidRDefault="00BD43B1">
      <w:pPr>
        <w:pStyle w:val="ConsPlusTitle"/>
        <w:jc w:val="center"/>
      </w:pPr>
    </w:p>
    <w:p w:rsidR="00BD43B1" w:rsidRDefault="00BD43B1">
      <w:pPr>
        <w:pStyle w:val="ConsPlusTitle"/>
        <w:jc w:val="center"/>
      </w:pPr>
      <w:r>
        <w:t>ПОСТАНОВЛЕНИЕ</w:t>
      </w:r>
    </w:p>
    <w:p w:rsidR="00BD43B1" w:rsidRDefault="00BD43B1">
      <w:pPr>
        <w:pStyle w:val="ConsPlusTitle"/>
        <w:jc w:val="center"/>
      </w:pPr>
      <w:r>
        <w:t>от 26 сентября 2011 г. N 93</w:t>
      </w:r>
    </w:p>
    <w:p w:rsidR="00BD43B1" w:rsidRDefault="00BD43B1">
      <w:pPr>
        <w:pStyle w:val="ConsPlusTitle"/>
        <w:jc w:val="center"/>
      </w:pPr>
    </w:p>
    <w:p w:rsidR="00BD43B1" w:rsidRDefault="00BD43B1">
      <w:pPr>
        <w:pStyle w:val="ConsPlusTitle"/>
        <w:jc w:val="center"/>
      </w:pPr>
      <w:r>
        <w:t>О ЕЖЕГОДНОМ ДОПОЛНИТЕЛЬНОМ ОПЛАЧИВАЕМОМ ОТПУСКЕ</w:t>
      </w:r>
    </w:p>
    <w:p w:rsidR="00BD43B1" w:rsidRDefault="00BD43B1">
      <w:pPr>
        <w:pStyle w:val="ConsPlusTitle"/>
        <w:jc w:val="center"/>
      </w:pPr>
      <w:r>
        <w:t>ГОСУДАРСТВЕННЫМ ГРАЖДАНСКИМ СЛУЖАЩИМ БЕЛГОРОДСКОЙ ОБЛАСТИ,</w:t>
      </w:r>
    </w:p>
    <w:p w:rsidR="00BD43B1" w:rsidRDefault="00BD43B1">
      <w:pPr>
        <w:pStyle w:val="ConsPlusTitle"/>
        <w:jc w:val="center"/>
      </w:pPr>
      <w:r>
        <w:t>ИМЕЮЩИМ НЕНОРМИРОВАННЫЙ СЛУЖЕБНЫЙ ДЕНЬ</w:t>
      </w:r>
    </w:p>
    <w:p w:rsidR="00BD43B1" w:rsidRDefault="00BD43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3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3B1" w:rsidRDefault="00BD43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3B1" w:rsidRDefault="00BD43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губернатора Белгородской области от 03.11.2011 </w:t>
            </w:r>
            <w:hyperlink r:id="rId5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BD43B1" w:rsidRDefault="00BD43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20.07.2016 </w:t>
            </w:r>
            <w:hyperlink r:id="rId6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18.08.2022 </w:t>
            </w:r>
            <w:hyperlink r:id="rId7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</w:tr>
    </w:tbl>
    <w:p w:rsidR="00BD43B1" w:rsidRDefault="00BD43B1">
      <w:pPr>
        <w:pStyle w:val="ConsPlusNormal"/>
        <w:jc w:val="center"/>
      </w:pPr>
    </w:p>
    <w:p w:rsidR="00BD43B1" w:rsidRDefault="00BD43B1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статьями 45</w:t>
        </w:r>
      </w:hyperlink>
      <w:r>
        <w:t xml:space="preserve"> и </w:t>
      </w:r>
      <w:hyperlink r:id="rId9">
        <w:r>
          <w:rPr>
            <w:color w:val="0000FF"/>
          </w:rPr>
          <w:t>46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0">
        <w:r>
          <w:rPr>
            <w:color w:val="0000FF"/>
          </w:rPr>
          <w:t>статьей 8</w:t>
        </w:r>
      </w:hyperlink>
      <w:r>
        <w:t xml:space="preserve"> закона Белгородской области от 30 марта 2005 года N 176 "О государственной гражданской службе Белгородской области" и в целях обеспечения социальных гарантий государственным гражданским служащим области постановляю:</w:t>
      </w:r>
    </w:p>
    <w:p w:rsidR="00BD43B1" w:rsidRDefault="00BD43B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03.11.2011 N 116)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Перечень</w:t>
        </w:r>
      </w:hyperlink>
      <w:r>
        <w:t xml:space="preserve"> должностей государственных гражданских служащих Белгородской области с ненормированным служебным днем иных групп.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ind w:firstLine="540"/>
        <w:jc w:val="both"/>
      </w:pPr>
      <w:r>
        <w:t>2. Руководителям органов государственной власти, государственных органов области:</w:t>
      </w:r>
    </w:p>
    <w:p w:rsidR="00BD43B1" w:rsidRDefault="00BD43B1">
      <w:pPr>
        <w:pStyle w:val="ConsPlusNormal"/>
        <w:spacing w:before="220"/>
        <w:ind w:firstLine="540"/>
        <w:jc w:val="both"/>
      </w:pPr>
      <w:r>
        <w:t>- определить перечень должностей иных групп в органе государственной власти, государственном органе области, при замещении которых государственным гражданским служащим устанавливается ненормированный служебный день в зависимости от функциональных обязанностей и в соответствии с должностным регламентом государственного гражданского служащего области;</w:t>
      </w:r>
    </w:p>
    <w:p w:rsidR="00BD43B1" w:rsidRDefault="00BD43B1">
      <w:pPr>
        <w:pStyle w:val="ConsPlusNormal"/>
        <w:spacing w:before="220"/>
        <w:ind w:firstLine="540"/>
        <w:jc w:val="both"/>
      </w:pPr>
      <w:r>
        <w:t>- обеспечить внесение изменений в служебный распорядок органа государственной власти, государственного органа области и служебные контракты государственных гражданских служащих области в части определения продолжительности служебного времени и предоставления ежегодного дополнительного оплачиваемого отпуска;</w:t>
      </w:r>
    </w:p>
    <w:p w:rsidR="00BD43B1" w:rsidRDefault="00BD43B1">
      <w:pPr>
        <w:pStyle w:val="ConsPlusNormal"/>
        <w:spacing w:before="220"/>
        <w:ind w:firstLine="540"/>
        <w:jc w:val="both"/>
      </w:pPr>
      <w:r>
        <w:t xml:space="preserve">- абзацы четвертый - седьмой исключены со 2 августа 2016 года. - </w:t>
      </w:r>
      <w:hyperlink r:id="rId12">
        <w:r>
          <w:rPr>
            <w:color w:val="0000FF"/>
          </w:rPr>
          <w:t>Постановление</w:t>
        </w:r>
      </w:hyperlink>
      <w:r>
        <w:t xml:space="preserve"> Губернатора Белгородской области от 20.07.2016 N 72;</w:t>
      </w:r>
    </w:p>
    <w:p w:rsidR="00BD43B1" w:rsidRDefault="00BD43B1">
      <w:pPr>
        <w:pStyle w:val="ConsPlusNormal"/>
        <w:spacing w:before="220"/>
        <w:ind w:firstLine="540"/>
        <w:jc w:val="both"/>
      </w:pPr>
      <w:r>
        <w:t>- обеспечить ведение учета времени, фактически отработанного каждым государственным гражданским служащим области в условиях нормированного служебного дня.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ind w:firstLine="540"/>
        <w:jc w:val="both"/>
      </w:pPr>
      <w:r>
        <w:t>3. Установить, что оплата ежегодного дополнительного оплачиваемого отпуска государственным гражданским служащим области, имеющим ненормированный служебный день, осуществляется в пределах фонда оплаты труда государственных гражданских служащих области органа государственной власти, государственного органа области.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ind w:firstLine="540"/>
        <w:jc w:val="both"/>
      </w:pPr>
      <w:r>
        <w:t>4. Контроль за исполнением постановления возложить на заместителя Губернатора Белгородской области - руководителя Администрации Губернатора Белгородской области Будлова И.М.</w:t>
      </w:r>
    </w:p>
    <w:p w:rsidR="00BD43B1" w:rsidRDefault="00BD43B1">
      <w:pPr>
        <w:pStyle w:val="ConsPlusNormal"/>
        <w:jc w:val="both"/>
      </w:pPr>
      <w:r>
        <w:t xml:space="preserve">(п.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Белгородской области от 18.08.2022 N 132)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ind w:firstLine="540"/>
        <w:jc w:val="both"/>
      </w:pPr>
      <w:r>
        <w:t>5. Настоящее постановление вступает в силу с 1 января 2012 года.</w:t>
      </w:r>
    </w:p>
    <w:p w:rsidR="00BD43B1" w:rsidRDefault="00BD43B1">
      <w:pPr>
        <w:pStyle w:val="ConsPlusNormal"/>
        <w:ind w:firstLine="540"/>
        <w:jc w:val="both"/>
      </w:pPr>
    </w:p>
    <w:p w:rsidR="00BD43B1" w:rsidRDefault="00BD43B1">
      <w:pPr>
        <w:pStyle w:val="ConsPlusNormal"/>
        <w:jc w:val="right"/>
      </w:pPr>
      <w:r>
        <w:t>Губернатор Белгородской области</w:t>
      </w:r>
    </w:p>
    <w:p w:rsidR="00BD43B1" w:rsidRDefault="00BD43B1">
      <w:pPr>
        <w:pStyle w:val="ConsPlusNormal"/>
        <w:jc w:val="right"/>
      </w:pPr>
      <w:r>
        <w:t>Е.САВЧЕНКО</w:t>
      </w:r>
    </w:p>
    <w:p w:rsidR="00BD43B1" w:rsidRDefault="00BD43B1">
      <w:pPr>
        <w:pStyle w:val="ConsPlusNormal"/>
      </w:pPr>
    </w:p>
    <w:p w:rsidR="00BD43B1" w:rsidRDefault="00BD43B1">
      <w:pPr>
        <w:pStyle w:val="ConsPlusNormal"/>
      </w:pPr>
    </w:p>
    <w:p w:rsidR="00BD43B1" w:rsidRDefault="00BD43B1">
      <w:pPr>
        <w:pStyle w:val="ConsPlusNormal"/>
      </w:pPr>
    </w:p>
    <w:p w:rsidR="00BD43B1" w:rsidRDefault="00BD43B1">
      <w:pPr>
        <w:pStyle w:val="ConsPlusNormal"/>
      </w:pPr>
    </w:p>
    <w:p w:rsidR="00BD43B1" w:rsidRDefault="00BD43B1">
      <w:pPr>
        <w:pStyle w:val="ConsPlusNormal"/>
      </w:pPr>
    </w:p>
    <w:p w:rsidR="00BD43B1" w:rsidRDefault="00BD43B1">
      <w:pPr>
        <w:pStyle w:val="ConsPlusNormal"/>
        <w:jc w:val="right"/>
        <w:outlineLvl w:val="0"/>
      </w:pPr>
      <w:r>
        <w:t>Утвержден</w:t>
      </w:r>
    </w:p>
    <w:p w:rsidR="00BD43B1" w:rsidRDefault="00BD43B1">
      <w:pPr>
        <w:pStyle w:val="ConsPlusNormal"/>
        <w:jc w:val="right"/>
      </w:pPr>
      <w:r>
        <w:t>постановлением</w:t>
      </w:r>
    </w:p>
    <w:p w:rsidR="00BD43B1" w:rsidRDefault="00BD43B1">
      <w:pPr>
        <w:pStyle w:val="ConsPlusNormal"/>
        <w:jc w:val="right"/>
      </w:pPr>
      <w:r>
        <w:t>губернатора Белгородской области</w:t>
      </w:r>
    </w:p>
    <w:p w:rsidR="00BD43B1" w:rsidRDefault="00BD43B1">
      <w:pPr>
        <w:pStyle w:val="ConsPlusNormal"/>
        <w:jc w:val="right"/>
      </w:pPr>
      <w:r>
        <w:t>от 26 сентября 2011 года N 93</w:t>
      </w:r>
    </w:p>
    <w:p w:rsidR="00BD43B1" w:rsidRDefault="00BD43B1">
      <w:pPr>
        <w:pStyle w:val="ConsPlusNormal"/>
      </w:pPr>
    </w:p>
    <w:p w:rsidR="00BD43B1" w:rsidRDefault="00BD43B1">
      <w:pPr>
        <w:pStyle w:val="ConsPlusTitle"/>
        <w:jc w:val="center"/>
      </w:pPr>
      <w:bookmarkStart w:id="1" w:name="P43"/>
      <w:bookmarkEnd w:id="1"/>
      <w:r>
        <w:t>ПЕРЕЧЕНЬ</w:t>
      </w:r>
    </w:p>
    <w:p w:rsidR="00BD43B1" w:rsidRDefault="00BD43B1">
      <w:pPr>
        <w:pStyle w:val="ConsPlusTitle"/>
        <w:jc w:val="center"/>
      </w:pPr>
      <w:r>
        <w:t>ДОЛЖНОСТЕЙ ГОСУДАРСТВЕННЫХ ГРАЖДАНСКИХ СЛУЖАЩИХ БЕЛГОРОДСКОЙ</w:t>
      </w:r>
    </w:p>
    <w:p w:rsidR="00BD43B1" w:rsidRDefault="00BD43B1">
      <w:pPr>
        <w:pStyle w:val="ConsPlusTitle"/>
        <w:jc w:val="center"/>
      </w:pPr>
      <w:r>
        <w:t>ОБЛАСТИ С НЕНОРМИРОВАННЫМ СЛУЖЕБНЫМ ДНЕМ ИНЫХ ГРУПП</w:t>
      </w:r>
    </w:p>
    <w:p w:rsidR="00BD43B1" w:rsidRDefault="00BD43B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3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3B1" w:rsidRDefault="00BD43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3B1" w:rsidRDefault="00BD43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Белгородской области от 18.08.2022 N 132)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3B1" w:rsidRDefault="00BD43B1">
            <w:pPr>
              <w:pStyle w:val="ConsPlusNormal"/>
            </w:pPr>
          </w:p>
        </w:tc>
      </w:tr>
    </w:tbl>
    <w:p w:rsidR="00BD43B1" w:rsidRDefault="00BD43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814"/>
        <w:gridCol w:w="4876"/>
      </w:tblGrid>
      <w:tr w:rsidR="00BD43B1">
        <w:tc>
          <w:tcPr>
            <w:tcW w:w="2381" w:type="dxa"/>
          </w:tcPr>
          <w:p w:rsidR="00BD43B1" w:rsidRDefault="00BD43B1">
            <w:pPr>
              <w:pStyle w:val="ConsPlusNormal"/>
              <w:jc w:val="center"/>
            </w:pPr>
            <w:r>
              <w:t>Категория должности</w:t>
            </w:r>
          </w:p>
        </w:tc>
        <w:tc>
          <w:tcPr>
            <w:tcW w:w="1814" w:type="dxa"/>
          </w:tcPr>
          <w:p w:rsidR="00BD43B1" w:rsidRDefault="00BD43B1">
            <w:pPr>
              <w:pStyle w:val="ConsPlusNormal"/>
              <w:jc w:val="center"/>
            </w:pPr>
            <w:r>
              <w:t>Группа должности</w:t>
            </w:r>
          </w:p>
        </w:tc>
        <w:tc>
          <w:tcPr>
            <w:tcW w:w="4876" w:type="dxa"/>
          </w:tcPr>
          <w:p w:rsidR="00BD43B1" w:rsidRDefault="00BD43B1">
            <w:pPr>
              <w:pStyle w:val="ConsPlusNormal"/>
              <w:jc w:val="center"/>
            </w:pPr>
            <w:r>
              <w:t>Наименование должности</w:t>
            </w:r>
          </w:p>
        </w:tc>
      </w:tr>
      <w:tr w:rsidR="00BD43B1">
        <w:tc>
          <w:tcPr>
            <w:tcW w:w="2381" w:type="dxa"/>
          </w:tcPr>
          <w:p w:rsidR="00BD43B1" w:rsidRDefault="00BD43B1">
            <w:pPr>
              <w:pStyle w:val="ConsPlusNormal"/>
            </w:pPr>
            <w:r>
              <w:t>Помощники (советники)</w:t>
            </w:r>
          </w:p>
        </w:tc>
        <w:tc>
          <w:tcPr>
            <w:tcW w:w="1814" w:type="dxa"/>
          </w:tcPr>
          <w:p w:rsidR="00BD43B1" w:rsidRDefault="00BD43B1">
            <w:pPr>
              <w:pStyle w:val="ConsPlusNormal"/>
            </w:pPr>
            <w:r>
              <w:t>Ведущая</w:t>
            </w:r>
          </w:p>
        </w:tc>
        <w:tc>
          <w:tcPr>
            <w:tcW w:w="4876" w:type="dxa"/>
          </w:tcPr>
          <w:p w:rsidR="00BD43B1" w:rsidRDefault="00BD43B1">
            <w:pPr>
              <w:pStyle w:val="ConsPlusNormal"/>
            </w:pPr>
            <w:r>
              <w:t>Помощник министра области</w:t>
            </w:r>
          </w:p>
        </w:tc>
      </w:tr>
      <w:tr w:rsidR="00BD43B1">
        <w:tc>
          <w:tcPr>
            <w:tcW w:w="2381" w:type="dxa"/>
            <w:vMerge w:val="restart"/>
          </w:tcPr>
          <w:p w:rsidR="00BD43B1" w:rsidRDefault="00BD43B1">
            <w:pPr>
              <w:pStyle w:val="ConsPlusNormal"/>
            </w:pPr>
            <w:r>
              <w:t>Специалисты</w:t>
            </w:r>
          </w:p>
        </w:tc>
        <w:tc>
          <w:tcPr>
            <w:tcW w:w="1814" w:type="dxa"/>
          </w:tcPr>
          <w:p w:rsidR="00BD43B1" w:rsidRDefault="00BD43B1">
            <w:pPr>
              <w:pStyle w:val="ConsPlusNormal"/>
            </w:pPr>
            <w:r>
              <w:t>Ведущая</w:t>
            </w:r>
          </w:p>
        </w:tc>
        <w:tc>
          <w:tcPr>
            <w:tcW w:w="4876" w:type="dxa"/>
          </w:tcPr>
          <w:p w:rsidR="00BD43B1" w:rsidRDefault="00BD43B1">
            <w:pPr>
              <w:pStyle w:val="ConsPlusNormal"/>
            </w:pPr>
            <w:r>
              <w:t>Заместитель начальника отдела</w:t>
            </w:r>
          </w:p>
          <w:p w:rsidR="00BD43B1" w:rsidRDefault="00BD43B1">
            <w:pPr>
              <w:pStyle w:val="ConsPlusNormal"/>
            </w:pPr>
            <w:r>
              <w:t>Консультант</w:t>
            </w:r>
          </w:p>
          <w:p w:rsidR="00BD43B1" w:rsidRDefault="00BD43B1">
            <w:pPr>
              <w:pStyle w:val="ConsPlusNormal"/>
            </w:pPr>
            <w:r>
              <w:t>Помощник мирового судьи</w:t>
            </w:r>
          </w:p>
        </w:tc>
      </w:tr>
      <w:tr w:rsidR="00BD43B1">
        <w:tc>
          <w:tcPr>
            <w:tcW w:w="2381" w:type="dxa"/>
            <w:vMerge/>
          </w:tcPr>
          <w:p w:rsidR="00BD43B1" w:rsidRDefault="00BD43B1">
            <w:pPr>
              <w:pStyle w:val="ConsPlusNormal"/>
            </w:pPr>
          </w:p>
        </w:tc>
        <w:tc>
          <w:tcPr>
            <w:tcW w:w="1814" w:type="dxa"/>
          </w:tcPr>
          <w:p w:rsidR="00BD43B1" w:rsidRDefault="00BD43B1">
            <w:pPr>
              <w:pStyle w:val="ConsPlusNormal"/>
            </w:pPr>
            <w:r>
              <w:t>Старшая</w:t>
            </w:r>
          </w:p>
        </w:tc>
        <w:tc>
          <w:tcPr>
            <w:tcW w:w="4876" w:type="dxa"/>
          </w:tcPr>
          <w:p w:rsidR="00BD43B1" w:rsidRDefault="00BD43B1">
            <w:pPr>
              <w:pStyle w:val="ConsPlusNormal"/>
            </w:pPr>
            <w:r>
              <w:t>Главный специалист</w:t>
            </w:r>
          </w:p>
        </w:tc>
      </w:tr>
      <w:tr w:rsidR="00BD43B1">
        <w:tc>
          <w:tcPr>
            <w:tcW w:w="2381" w:type="dxa"/>
          </w:tcPr>
          <w:p w:rsidR="00BD43B1" w:rsidRDefault="00BD43B1">
            <w:pPr>
              <w:pStyle w:val="ConsPlusNormal"/>
            </w:pPr>
            <w:r>
              <w:t>Обеспечивающие специалисты</w:t>
            </w:r>
          </w:p>
        </w:tc>
        <w:tc>
          <w:tcPr>
            <w:tcW w:w="1814" w:type="dxa"/>
          </w:tcPr>
          <w:p w:rsidR="00BD43B1" w:rsidRDefault="00BD43B1">
            <w:pPr>
              <w:pStyle w:val="ConsPlusNormal"/>
            </w:pPr>
            <w:r>
              <w:t>Ведущая</w:t>
            </w:r>
          </w:p>
        </w:tc>
        <w:tc>
          <w:tcPr>
            <w:tcW w:w="4876" w:type="dxa"/>
          </w:tcPr>
          <w:p w:rsidR="00BD43B1" w:rsidRDefault="00BD43B1">
            <w:pPr>
              <w:pStyle w:val="ConsPlusNormal"/>
            </w:pPr>
            <w:r>
              <w:t>Консультант</w:t>
            </w:r>
          </w:p>
        </w:tc>
      </w:tr>
    </w:tbl>
    <w:p w:rsidR="00BD43B1" w:rsidRDefault="00BD43B1">
      <w:pPr>
        <w:pStyle w:val="ConsPlusNormal"/>
      </w:pPr>
    </w:p>
    <w:p w:rsidR="00BD43B1" w:rsidRDefault="00BD43B1">
      <w:pPr>
        <w:pStyle w:val="ConsPlusNormal"/>
        <w:jc w:val="right"/>
      </w:pPr>
      <w:r>
        <w:t>Заместитель Губернатора области -</w:t>
      </w:r>
    </w:p>
    <w:p w:rsidR="00BD43B1" w:rsidRDefault="00BD43B1">
      <w:pPr>
        <w:pStyle w:val="ConsPlusNormal"/>
        <w:jc w:val="right"/>
      </w:pPr>
      <w:r>
        <w:t>начальник департамента кадровой</w:t>
      </w:r>
    </w:p>
    <w:p w:rsidR="00BD43B1" w:rsidRDefault="00BD43B1">
      <w:pPr>
        <w:pStyle w:val="ConsPlusNormal"/>
        <w:jc w:val="right"/>
      </w:pPr>
      <w:r>
        <w:t>политики области</w:t>
      </w:r>
    </w:p>
    <w:p w:rsidR="00BD43B1" w:rsidRDefault="00BD43B1">
      <w:pPr>
        <w:pStyle w:val="ConsPlusNormal"/>
        <w:jc w:val="right"/>
      </w:pPr>
      <w:r>
        <w:t>В.СЕРГАЧЕВ</w:t>
      </w:r>
    </w:p>
    <w:p w:rsidR="00BD43B1" w:rsidRDefault="00BD43B1">
      <w:pPr>
        <w:pStyle w:val="ConsPlusNormal"/>
      </w:pPr>
    </w:p>
    <w:p w:rsidR="00BD43B1" w:rsidRDefault="00BD43B1">
      <w:pPr>
        <w:pStyle w:val="ConsPlusNormal"/>
      </w:pPr>
    </w:p>
    <w:p w:rsidR="00BD43B1" w:rsidRDefault="00BD43B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86D14" w:rsidRDefault="00D86D14"/>
    <w:sectPr w:rsidR="00D86D14" w:rsidSect="0072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B1"/>
    <w:rsid w:val="00BD43B1"/>
    <w:rsid w:val="00D8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9130-6C4C-4F87-8DF1-498A1C91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43B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43B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2039&amp;dst=100475" TargetMode="External"/><Relationship Id="rId13" Type="http://schemas.openxmlformats.org/officeDocument/2006/relationships/hyperlink" Target="https://login.consultant.ru/link/?req=doc&amp;base=RLAW404&amp;n=88053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88053&amp;dst=100005" TargetMode="External"/><Relationship Id="rId12" Type="http://schemas.openxmlformats.org/officeDocument/2006/relationships/hyperlink" Target="https://login.consultant.ru/link/?req=doc&amp;base=RLAW404&amp;n=50766&amp;dst=10000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50766&amp;dst=100005" TargetMode="External"/><Relationship Id="rId11" Type="http://schemas.openxmlformats.org/officeDocument/2006/relationships/hyperlink" Target="https://login.consultant.ru/link/?req=doc&amp;base=RLAW404&amp;n=25128&amp;dst=100080" TargetMode="External"/><Relationship Id="rId5" Type="http://schemas.openxmlformats.org/officeDocument/2006/relationships/hyperlink" Target="https://login.consultant.ru/link/?req=doc&amp;base=RLAW404&amp;n=25128&amp;dst=10007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24520&amp;dst=10005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2039&amp;dst=100482" TargetMode="External"/><Relationship Id="rId14" Type="http://schemas.openxmlformats.org/officeDocument/2006/relationships/hyperlink" Target="https://login.consultant.ru/link/?req=doc&amp;base=RLAW404&amp;n=8805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DVKP_BusinesMail</dc:creator>
  <cp:keywords/>
  <dc:description/>
  <cp:lastModifiedBy>DVKP_BusinesMail</cp:lastModifiedBy>
  <cp:revision>1</cp:revision>
  <dcterms:created xsi:type="dcterms:W3CDTF">2024-10-14T12:38:00Z</dcterms:created>
  <dcterms:modified xsi:type="dcterms:W3CDTF">2024-10-14T12:38:00Z</dcterms:modified>
</cp:coreProperties>
</file>