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DAF8" w14:textId="6ECB5885" w:rsidR="000D1CA7" w:rsidRDefault="00096920" w:rsidP="00096920">
      <w:pPr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>Итоги реализации мероприятий по п</w:t>
      </w:r>
      <w:r w:rsidRPr="00096920"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>рофессионально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>му</w:t>
      </w:r>
      <w:r w:rsidRPr="00096920"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 xml:space="preserve"> развити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>ю</w:t>
      </w:r>
      <w:r w:rsidRPr="00096920"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 xml:space="preserve"> государственных гражданских служащих 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t xml:space="preserve">Белгородской области 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/>
        </w:rPr>
        <w:br/>
        <w:t>в 2025 году</w:t>
      </w:r>
    </w:p>
    <w:p w14:paraId="0CEB02FB" w14:textId="54AF222C" w:rsidR="00695A96" w:rsidRDefault="00695A96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A96">
        <w:rPr>
          <w:rFonts w:ascii="Times New Roman" w:hAnsi="Times New Roman" w:cs="Times New Roman"/>
          <w:sz w:val="28"/>
          <w:szCs w:val="28"/>
        </w:rPr>
        <w:t>В 2025 году реализация мероприятий по профессиональному развитию сотрудников осуществлялась</w:t>
      </w:r>
      <w:r w:rsidR="00A6265E">
        <w:rPr>
          <w:rFonts w:ascii="Times New Roman" w:hAnsi="Times New Roman" w:cs="Times New Roman"/>
          <w:sz w:val="28"/>
          <w:szCs w:val="28"/>
        </w:rPr>
        <w:t>:</w:t>
      </w:r>
    </w:p>
    <w:p w14:paraId="02729552" w14:textId="0F8FF04F" w:rsidR="00A6265E" w:rsidRDefault="00A6265E" w:rsidP="00A62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A6265E">
        <w:rPr>
          <w:rFonts w:ascii="Times New Roman" w:hAnsi="Times New Roman" w:cs="Times New Roman"/>
          <w:sz w:val="28"/>
          <w:szCs w:val="28"/>
        </w:rPr>
        <w:t>посредством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A2E6D3" w14:textId="6D8FBE34" w:rsidR="00A6265E" w:rsidRDefault="00A6265E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A6265E">
        <w:rPr>
          <w:rFonts w:ascii="Times New Roman" w:hAnsi="Times New Roman" w:cs="Times New Roman"/>
          <w:sz w:val="28"/>
          <w:szCs w:val="28"/>
        </w:rPr>
        <w:t xml:space="preserve">посредством государственного заказа на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6265E">
        <w:rPr>
          <w:rFonts w:ascii="Times New Roman" w:hAnsi="Times New Roman" w:cs="Times New Roman"/>
          <w:sz w:val="28"/>
          <w:szCs w:val="28"/>
        </w:rPr>
        <w:t xml:space="preserve">по профессиональному развитию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A6265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62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54AD3" w14:textId="586C5F40" w:rsidR="00A6265E" w:rsidRDefault="00A6265E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A6265E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ассигнований, предусмотренных на содержание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6265E">
        <w:rPr>
          <w:rFonts w:ascii="Times New Roman" w:hAnsi="Times New Roman" w:cs="Times New Roman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sz w:val="28"/>
          <w:szCs w:val="28"/>
        </w:rPr>
        <w:t>, государственных органов</w:t>
      </w:r>
      <w:r w:rsidRPr="00A62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A6265E">
        <w:rPr>
          <w:rFonts w:ascii="Times New Roman" w:hAnsi="Times New Roman" w:cs="Times New Roman"/>
          <w:sz w:val="28"/>
          <w:szCs w:val="28"/>
        </w:rPr>
        <w:t xml:space="preserve"> области; </w:t>
      </w:r>
    </w:p>
    <w:p w14:paraId="63F21C75" w14:textId="09609099" w:rsidR="00A6265E" w:rsidRDefault="00A6265E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 счет средств федерального бюджета.</w:t>
      </w:r>
    </w:p>
    <w:p w14:paraId="79490185" w14:textId="455B7D0E" w:rsidR="0042162B" w:rsidRDefault="0042162B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B">
        <w:rPr>
          <w:rFonts w:ascii="Times New Roman" w:hAnsi="Times New Roman" w:cs="Times New Roman"/>
          <w:sz w:val="28"/>
          <w:szCs w:val="28"/>
        </w:rPr>
        <w:t xml:space="preserve">Направление на обучение проводилось в соответствии с приоритетными направлениями дополнительного профессионального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42162B">
          <w:rPr>
            <w:rFonts w:ascii="Times New Roman" w:hAnsi="Times New Roman" w:cs="Times New Roman"/>
            <w:sz w:val="28"/>
            <w:szCs w:val="28"/>
          </w:rPr>
          <w:t>аспоряжение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42162B">
          <w:rPr>
            <w:rFonts w:ascii="Times New Roman" w:hAnsi="Times New Roman" w:cs="Times New Roman"/>
            <w:sz w:val="28"/>
            <w:szCs w:val="28"/>
          </w:rPr>
          <w:t xml:space="preserve"> Администрации Губернатора Белгородской области от 19</w:t>
        </w:r>
        <w:r>
          <w:rPr>
            <w:rFonts w:ascii="Times New Roman" w:hAnsi="Times New Roman" w:cs="Times New Roman"/>
            <w:sz w:val="28"/>
            <w:szCs w:val="28"/>
          </w:rPr>
          <w:t xml:space="preserve"> декабря </w:t>
        </w:r>
        <w:r w:rsidRPr="0042162B">
          <w:rPr>
            <w:rFonts w:ascii="Times New Roman" w:hAnsi="Times New Roman" w:cs="Times New Roman"/>
            <w:sz w:val="28"/>
            <w:szCs w:val="28"/>
          </w:rPr>
          <w:t>2024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162B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 xml:space="preserve">ода </w:t>
        </w:r>
        <w:r w:rsidRPr="0042162B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42162B">
          <w:rPr>
            <w:rFonts w:ascii="Times New Roman" w:hAnsi="Times New Roman" w:cs="Times New Roman"/>
            <w:sz w:val="28"/>
            <w:szCs w:val="28"/>
          </w:rPr>
          <w:t xml:space="preserve">159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42162B">
          <w:rPr>
            <w:rFonts w:ascii="Times New Roman" w:hAnsi="Times New Roman" w:cs="Times New Roman"/>
            <w:sz w:val="28"/>
            <w:szCs w:val="28"/>
          </w:rPr>
          <w:t>Об утверждении приоритетных направлений профессионального развития государственных гражданских служащих Белгородской области на 2025 год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7820F4">
          <w:rPr>
            <w:rFonts w:ascii="Times New Roman" w:hAnsi="Times New Roman" w:cs="Times New Roman"/>
            <w:sz w:val="28"/>
            <w:szCs w:val="28"/>
          </w:rPr>
          <w:t>:</w:t>
        </w:r>
      </w:hyperlink>
    </w:p>
    <w:p w14:paraId="141B3794" w14:textId="0C01CB31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Бюджетные процессы и закупочные процедуры для государственных нужд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732FD366" w14:textId="022A1A1D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Развитие личной эффективности государственных гражданских служащих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0CCDD776" w14:textId="2860C942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Реализация национальной политики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4FCF7074" w14:textId="12E24C74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Формирование цифрового общества и внедрение цифровых технологий в государственном управлении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641A00E2" w14:textId="54ECB730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54A0C9C6" w14:textId="2F1313D6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 xml:space="preserve">Развитие механизмов взаимодействия государственных органов </w:t>
      </w:r>
      <w:r w:rsidR="007820F4" w:rsidRPr="001D2A7F">
        <w:rPr>
          <w:rFonts w:ascii="Times New Roman" w:hAnsi="Times New Roman" w:cs="Times New Roman"/>
          <w:sz w:val="28"/>
          <w:szCs w:val="28"/>
        </w:rPr>
        <w:br/>
        <w:t>со СМИ, общественными институтами и гражданами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37698B72" w14:textId="06C287C7" w:rsidR="007820F4" w:rsidRPr="001D2A7F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Обеспечение обороны и безопасности Российской Федерации</w:t>
      </w:r>
      <w:r w:rsidR="007820F4">
        <w:rPr>
          <w:rFonts w:ascii="Times New Roman" w:hAnsi="Times New Roman" w:cs="Times New Roman"/>
          <w:sz w:val="28"/>
          <w:szCs w:val="28"/>
        </w:rPr>
        <w:t>;</w:t>
      </w:r>
    </w:p>
    <w:p w14:paraId="61D957A7" w14:textId="27FF663C" w:rsidR="007820F4" w:rsidRDefault="00D87E6C" w:rsidP="0078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820F4" w:rsidRPr="001D2A7F">
        <w:rPr>
          <w:rFonts w:ascii="Times New Roman" w:hAnsi="Times New Roman" w:cs="Times New Roman"/>
          <w:sz w:val="28"/>
          <w:szCs w:val="28"/>
        </w:rPr>
        <w:t>Основы государственной гражданской службы</w:t>
      </w:r>
      <w:r w:rsidR="007820F4">
        <w:rPr>
          <w:rFonts w:ascii="Times New Roman" w:hAnsi="Times New Roman" w:cs="Times New Roman"/>
          <w:sz w:val="28"/>
          <w:szCs w:val="28"/>
        </w:rPr>
        <w:t>.</w:t>
      </w:r>
    </w:p>
    <w:p w14:paraId="4313CC08" w14:textId="77777777" w:rsidR="00D87E6C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проводилось по следующим темам:</w:t>
      </w:r>
    </w:p>
    <w:p w14:paraId="698718B5" w14:textId="77777777" w:rsidR="00D87E6C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«Организация работы по профилактике коррупционных и иных правонарушений 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ECBD4BB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Основы противодействия коррупции на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CAD093C" w14:textId="77777777" w:rsidR="00D87E6C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 xml:space="preserve">Основные аспекты противодействия идеологии терроризма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C21743">
        <w:rPr>
          <w:rFonts w:ascii="Times New Roman" w:hAnsi="Times New Roman" w:cs="Times New Roman"/>
          <w:sz w:val="28"/>
          <w:szCs w:val="28"/>
        </w:rPr>
        <w:t>и экстремизма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483403" w14:textId="77777777" w:rsidR="00D87E6C" w:rsidRPr="008957A0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«Выгорание: как вернуть интерес к работе и жизни»;</w:t>
      </w:r>
    </w:p>
    <w:p w14:paraId="7E00429C" w14:textId="77777777" w:rsidR="00D87E6C" w:rsidRPr="008957A0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57A0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8957A0">
        <w:rPr>
          <w:rFonts w:ascii="Times New Roman" w:hAnsi="Times New Roman" w:cs="Times New Roman"/>
          <w:sz w:val="28"/>
          <w:szCs w:val="28"/>
        </w:rPr>
        <w:t xml:space="preserve"> и работа в коллективе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B084D9C" w14:textId="77777777" w:rsidR="00D87E6C" w:rsidRPr="008957A0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57A0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964C17" w14:textId="77777777" w:rsidR="00D87E6C" w:rsidRPr="008957A0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57A0">
        <w:rPr>
          <w:rFonts w:ascii="Times New Roman" w:hAnsi="Times New Roman" w:cs="Times New Roman"/>
          <w:sz w:val="28"/>
          <w:szCs w:val="28"/>
        </w:rPr>
        <w:t>Организация предоставления массовых социально значимых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F1CFEA" w14:textId="77777777" w:rsidR="00D87E6C" w:rsidRPr="008957A0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957A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57A0">
        <w:rPr>
          <w:rFonts w:ascii="Times New Roman" w:hAnsi="Times New Roman" w:cs="Times New Roman"/>
          <w:sz w:val="28"/>
          <w:szCs w:val="28"/>
        </w:rPr>
        <w:t>за техническим состоянием самоходных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FC241BC" w14:textId="77777777" w:rsidR="00D87E6C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57A0">
        <w:rPr>
          <w:rFonts w:ascii="Times New Roman" w:hAnsi="Times New Roman" w:cs="Times New Roman"/>
          <w:sz w:val="28"/>
          <w:szCs w:val="28"/>
        </w:rPr>
        <w:t>Особенности управления коллективом, исходя из теорий поколений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60C1B6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Вопросы использования российских программных продуктов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F412B2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Управление закупками в контрактной системе. Обеспечение деятельности контрактных управляющих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A7E1D9D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Основы прогнозирования социально-экономических процессов, обзор основных концепций и практик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342FFE7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Школа начинающего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C602219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Деловой имидж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F09097A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743">
        <w:rPr>
          <w:rFonts w:ascii="Times New Roman" w:hAnsi="Times New Roman" w:cs="Times New Roman"/>
          <w:sz w:val="28"/>
          <w:szCs w:val="28"/>
        </w:rPr>
        <w:t>Клиентоцентричность</w:t>
      </w:r>
      <w:proofErr w:type="spellEnd"/>
      <w:r w:rsidRPr="00C21743">
        <w:rPr>
          <w:rFonts w:ascii="Times New Roman" w:hAnsi="Times New Roman" w:cs="Times New Roman"/>
          <w:sz w:val="28"/>
          <w:szCs w:val="28"/>
        </w:rPr>
        <w:t xml:space="preserve"> в государственном управлении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BD527B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Антимонопольный комплаенс. Организация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21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20542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Навыки публичных выступлений. Межличностное взаимодействие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860A73F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 xml:space="preserve">Практическая визуализация: слайды, инфографика, таблицы </w:t>
      </w:r>
      <w:r>
        <w:rPr>
          <w:rFonts w:ascii="Times New Roman" w:hAnsi="Times New Roman" w:cs="Times New Roman"/>
          <w:sz w:val="28"/>
          <w:szCs w:val="28"/>
        </w:rPr>
        <w:br/>
      </w:r>
      <w:r w:rsidRPr="00C21743">
        <w:rPr>
          <w:rFonts w:ascii="Times New Roman" w:hAnsi="Times New Roman" w:cs="Times New Roman"/>
          <w:sz w:val="28"/>
          <w:szCs w:val="28"/>
        </w:rPr>
        <w:t>и документы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21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CCF70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Подсистема управления национальными проектами системы "Электронный бюджет"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3AED454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Эффективная деловая коммуникация (для руководителей)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146FC8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Мастерство проведения сложных переговоров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11409F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Правовое обеспечение деятельности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E8DC12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Совершенствование навыков эффективной коммуникации и делового письма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4F5CE0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Повышение личной эффективности в профессиональной служебной деятельности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AB0260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 xml:space="preserve">Использование технологий искусственного интеллекта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21743">
        <w:rPr>
          <w:rFonts w:ascii="Times New Roman" w:hAnsi="Times New Roman" w:cs="Times New Roman"/>
          <w:sz w:val="28"/>
          <w:szCs w:val="28"/>
        </w:rPr>
        <w:t>в государственном управлении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86E03C" w14:textId="77777777" w:rsidR="00D87E6C" w:rsidRPr="00C21743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B4AB46" w14:textId="635542F3" w:rsidR="007820F4" w:rsidRDefault="00D87E6C" w:rsidP="00D8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743">
        <w:rPr>
          <w:rFonts w:ascii="Times New Roman" w:hAnsi="Times New Roman" w:cs="Times New Roman"/>
          <w:sz w:val="28"/>
          <w:szCs w:val="28"/>
        </w:rPr>
        <w:t>Официальные страницы органов власти и государственных организаций в социальных сетях: постройка инфраструктуры и формирование качественной площадки для оперативной коммуникации с населением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32A4D4" w14:textId="3491CE9E" w:rsidR="0042162B" w:rsidRDefault="002A0BCD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дополнительное профессиональной образование получили </w:t>
      </w:r>
      <w:r w:rsidR="005D728E" w:rsidRPr="00F50C21">
        <w:rPr>
          <w:rFonts w:ascii="Times New Roman" w:hAnsi="Times New Roman" w:cs="Times New Roman"/>
          <w:sz w:val="28"/>
          <w:szCs w:val="28"/>
        </w:rPr>
        <w:t>91</w:t>
      </w:r>
      <w:r w:rsidR="00F50C21" w:rsidRPr="00F50C21">
        <w:rPr>
          <w:rFonts w:ascii="Times New Roman" w:hAnsi="Times New Roman" w:cs="Times New Roman"/>
          <w:sz w:val="28"/>
          <w:szCs w:val="28"/>
        </w:rPr>
        <w:t>6</w:t>
      </w:r>
      <w:r w:rsidR="005D728E">
        <w:rPr>
          <w:rFonts w:ascii="Times New Roman" w:hAnsi="Times New Roman" w:cs="Times New Roman"/>
          <w:sz w:val="28"/>
          <w:szCs w:val="28"/>
        </w:rPr>
        <w:t xml:space="preserve"> гражданских служащих, из них:</w:t>
      </w:r>
    </w:p>
    <w:p w14:paraId="439858C9" w14:textId="799491FF" w:rsidR="00BB5B5B" w:rsidRPr="00BB5B5B" w:rsidRDefault="007B2D81" w:rsidP="00BB5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BA3F1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слушател</w:t>
      </w:r>
      <w:r w:rsidR="00BB5B5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8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65E">
        <w:rPr>
          <w:rFonts w:ascii="Times New Roman" w:hAnsi="Times New Roman" w:cs="Times New Roman"/>
          <w:sz w:val="28"/>
          <w:szCs w:val="28"/>
        </w:rPr>
        <w:t xml:space="preserve">посредством государственного заказа на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6265E">
        <w:rPr>
          <w:rFonts w:ascii="Times New Roman" w:hAnsi="Times New Roman" w:cs="Times New Roman"/>
          <w:sz w:val="28"/>
          <w:szCs w:val="28"/>
        </w:rPr>
        <w:t>по профессиональному развитию государственных гражданских служащих</w:t>
      </w:r>
      <w:r w:rsidR="00BB5B5B">
        <w:rPr>
          <w:rFonts w:ascii="Times New Roman" w:hAnsi="Times New Roman" w:cs="Times New Roman"/>
          <w:sz w:val="28"/>
          <w:szCs w:val="28"/>
        </w:rPr>
        <w:t xml:space="preserve"> (на базе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ЧОУ ДПО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5B5B" w:rsidRPr="00BB5B5B">
        <w:rPr>
          <w:rFonts w:ascii="Times New Roman" w:hAnsi="Times New Roman" w:cs="Times New Roman"/>
          <w:sz w:val="28"/>
          <w:szCs w:val="28"/>
        </w:rPr>
        <w:t>СпецПроект</w:t>
      </w:r>
      <w:proofErr w:type="spellEnd"/>
      <w:r w:rsidR="00BB5B5B">
        <w:rPr>
          <w:rFonts w:ascii="Times New Roman" w:hAnsi="Times New Roman" w:cs="Times New Roman"/>
          <w:sz w:val="28"/>
          <w:szCs w:val="28"/>
        </w:rPr>
        <w:t xml:space="preserve">»,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БГТУ </w:t>
      </w:r>
      <w:proofErr w:type="spellStart"/>
      <w:r w:rsidR="00BB5B5B" w:rsidRPr="00BB5B5B">
        <w:rPr>
          <w:rFonts w:ascii="Times New Roman" w:hAnsi="Times New Roman" w:cs="Times New Roman"/>
          <w:sz w:val="28"/>
          <w:szCs w:val="28"/>
        </w:rPr>
        <w:t>им.ВГ.Шухова</w:t>
      </w:r>
      <w:proofErr w:type="spellEnd"/>
      <w:r w:rsidR="00BB5B5B">
        <w:rPr>
          <w:rFonts w:ascii="Times New Roman" w:hAnsi="Times New Roman" w:cs="Times New Roman"/>
          <w:sz w:val="28"/>
          <w:szCs w:val="28"/>
        </w:rPr>
        <w:t xml:space="preserve">,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>Всероссийский государственный университет юстиции (РПА Минюста России)</w:t>
      </w:r>
      <w:r w:rsidR="00BB5B5B">
        <w:rPr>
          <w:rFonts w:ascii="Times New Roman" w:hAnsi="Times New Roman" w:cs="Times New Roman"/>
          <w:sz w:val="28"/>
          <w:szCs w:val="28"/>
        </w:rPr>
        <w:t xml:space="preserve">», </w:t>
      </w:r>
      <w:r w:rsidR="00BB5B5B" w:rsidRPr="00BB5B5B">
        <w:rPr>
          <w:rFonts w:ascii="Times New Roman" w:hAnsi="Times New Roman" w:cs="Times New Roman"/>
          <w:sz w:val="28"/>
          <w:szCs w:val="28"/>
        </w:rPr>
        <w:t>Фонд</w:t>
      </w:r>
      <w:r w:rsidR="00BB5B5B">
        <w:rPr>
          <w:rFonts w:ascii="Times New Roman" w:hAnsi="Times New Roman" w:cs="Times New Roman"/>
          <w:sz w:val="28"/>
          <w:szCs w:val="28"/>
        </w:rPr>
        <w:t>а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>Центр стратегических разработок</w:t>
      </w:r>
      <w:r w:rsidR="00BB5B5B">
        <w:rPr>
          <w:rFonts w:ascii="Times New Roman" w:hAnsi="Times New Roman" w:cs="Times New Roman"/>
          <w:sz w:val="28"/>
          <w:szCs w:val="28"/>
        </w:rPr>
        <w:t xml:space="preserve">»,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АНО ВО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>Белгородский университет кооперации, экономики и права</w:t>
      </w:r>
      <w:r w:rsidR="00BB5B5B">
        <w:rPr>
          <w:rFonts w:ascii="Times New Roman" w:hAnsi="Times New Roman" w:cs="Times New Roman"/>
          <w:sz w:val="28"/>
          <w:szCs w:val="28"/>
        </w:rPr>
        <w:t xml:space="preserve">»,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>Национальный исследовательский Томский государственный университет</w:t>
      </w:r>
      <w:r w:rsidR="00BB5B5B">
        <w:rPr>
          <w:rFonts w:ascii="Times New Roman" w:hAnsi="Times New Roman" w:cs="Times New Roman"/>
          <w:sz w:val="28"/>
          <w:szCs w:val="28"/>
        </w:rPr>
        <w:t>»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(Академия Пастухова ТГУ)</w:t>
      </w:r>
      <w:r w:rsidR="00BB5B5B">
        <w:rPr>
          <w:rFonts w:ascii="Times New Roman" w:hAnsi="Times New Roman" w:cs="Times New Roman"/>
          <w:sz w:val="28"/>
          <w:szCs w:val="28"/>
        </w:rPr>
        <w:t xml:space="preserve">, 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ФГБВОУ ВО </w:t>
      </w:r>
      <w:r w:rsidR="00BB5B5B">
        <w:rPr>
          <w:rFonts w:ascii="Times New Roman" w:hAnsi="Times New Roman" w:cs="Times New Roman"/>
          <w:sz w:val="28"/>
          <w:szCs w:val="28"/>
        </w:rPr>
        <w:t>«</w:t>
      </w:r>
      <w:r w:rsidR="00BB5B5B" w:rsidRPr="00BB5B5B">
        <w:rPr>
          <w:rFonts w:ascii="Times New Roman" w:hAnsi="Times New Roman" w:cs="Times New Roman"/>
          <w:sz w:val="28"/>
          <w:szCs w:val="28"/>
        </w:rPr>
        <w:t>Академия гражданской защиты МЧС России</w:t>
      </w:r>
      <w:r w:rsidR="00BB5B5B">
        <w:rPr>
          <w:rFonts w:ascii="Times New Roman" w:hAnsi="Times New Roman" w:cs="Times New Roman"/>
          <w:sz w:val="28"/>
          <w:szCs w:val="28"/>
        </w:rPr>
        <w:t>»);</w:t>
      </w:r>
    </w:p>
    <w:p w14:paraId="170BBCCA" w14:textId="53B1D54D" w:rsidR="007B2D81" w:rsidRDefault="007B2D81" w:rsidP="007B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9A310" w14:textId="48FFB663" w:rsidR="00D54838" w:rsidRPr="00D54838" w:rsidRDefault="005D728E" w:rsidP="00D5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 788 слушателей </w:t>
      </w:r>
      <w:r w:rsidR="00D548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28E">
        <w:rPr>
          <w:rFonts w:ascii="Times New Roman" w:hAnsi="Times New Roman" w:cs="Times New Roman"/>
          <w:sz w:val="28"/>
          <w:szCs w:val="28"/>
        </w:rPr>
        <w:t>в рамках реализации государственного задания</w:t>
      </w:r>
      <w:r w:rsidR="00D54838" w:rsidRPr="00D54838">
        <w:rPr>
          <w:rFonts w:ascii="Times New Roman" w:hAnsi="Times New Roman" w:cs="Times New Roman"/>
          <w:sz w:val="28"/>
          <w:szCs w:val="28"/>
        </w:rPr>
        <w:t xml:space="preserve"> </w:t>
      </w:r>
      <w:r w:rsidR="00F62F2D">
        <w:rPr>
          <w:rFonts w:ascii="Times New Roman" w:hAnsi="Times New Roman" w:cs="Times New Roman"/>
          <w:sz w:val="28"/>
          <w:szCs w:val="28"/>
        </w:rPr>
        <w:br/>
        <w:t xml:space="preserve">(на базе </w:t>
      </w:r>
      <w:r w:rsidR="002475C4">
        <w:rPr>
          <w:rFonts w:ascii="Times New Roman" w:hAnsi="Times New Roman" w:cs="Times New Roman"/>
          <w:sz w:val="28"/>
          <w:szCs w:val="28"/>
        </w:rPr>
        <w:t>о</w:t>
      </w:r>
      <w:r w:rsidR="00D54838" w:rsidRPr="00D54838">
        <w:rPr>
          <w:rFonts w:ascii="Times New Roman" w:hAnsi="Times New Roman" w:cs="Times New Roman"/>
          <w:sz w:val="28"/>
          <w:szCs w:val="28"/>
        </w:rPr>
        <w:t>бластно</w:t>
      </w:r>
      <w:r w:rsidR="002475C4">
        <w:rPr>
          <w:rFonts w:ascii="Times New Roman" w:hAnsi="Times New Roman" w:cs="Times New Roman"/>
          <w:sz w:val="28"/>
          <w:szCs w:val="28"/>
        </w:rPr>
        <w:t>го</w:t>
      </w:r>
      <w:r w:rsidR="00D54838" w:rsidRPr="00D54838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2475C4">
        <w:rPr>
          <w:rFonts w:ascii="Times New Roman" w:hAnsi="Times New Roman" w:cs="Times New Roman"/>
          <w:sz w:val="28"/>
          <w:szCs w:val="28"/>
        </w:rPr>
        <w:t>го</w:t>
      </w:r>
      <w:r w:rsidR="00D54838" w:rsidRPr="00D5483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75C4">
        <w:rPr>
          <w:rFonts w:ascii="Times New Roman" w:hAnsi="Times New Roman" w:cs="Times New Roman"/>
          <w:sz w:val="28"/>
          <w:szCs w:val="28"/>
        </w:rPr>
        <w:t>я</w:t>
      </w:r>
      <w:r w:rsidR="00D54838" w:rsidRPr="00D54838">
        <w:rPr>
          <w:rFonts w:ascii="Times New Roman" w:hAnsi="Times New Roman" w:cs="Times New Roman"/>
          <w:sz w:val="28"/>
          <w:szCs w:val="28"/>
        </w:rPr>
        <w:t xml:space="preserve"> «Институт региональной кадровой политики»</w:t>
      </w:r>
      <w:r w:rsidR="00F62F2D">
        <w:rPr>
          <w:rFonts w:ascii="Times New Roman" w:hAnsi="Times New Roman" w:cs="Times New Roman"/>
          <w:sz w:val="28"/>
          <w:szCs w:val="28"/>
        </w:rPr>
        <w:t>)</w:t>
      </w:r>
      <w:r w:rsidR="00D54838">
        <w:rPr>
          <w:rFonts w:ascii="Times New Roman" w:hAnsi="Times New Roman" w:cs="Times New Roman"/>
          <w:sz w:val="28"/>
          <w:szCs w:val="28"/>
        </w:rPr>
        <w:t>;</w:t>
      </w:r>
    </w:p>
    <w:p w14:paraId="4570B2D5" w14:textId="5D9F8F4F" w:rsidR="00C12216" w:rsidRDefault="00C12216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50C21">
        <w:rPr>
          <w:rFonts w:ascii="Times New Roman" w:hAnsi="Times New Roman" w:cs="Times New Roman"/>
          <w:sz w:val="28"/>
          <w:szCs w:val="28"/>
        </w:rPr>
        <w:t xml:space="preserve">76 </w:t>
      </w:r>
      <w:r w:rsidR="00AD6EC1">
        <w:rPr>
          <w:rFonts w:ascii="Times New Roman" w:hAnsi="Times New Roman" w:cs="Times New Roman"/>
          <w:sz w:val="28"/>
          <w:szCs w:val="28"/>
        </w:rPr>
        <w:t>слушател</w:t>
      </w:r>
      <w:r w:rsidR="00F50C21">
        <w:rPr>
          <w:rFonts w:ascii="Times New Roman" w:hAnsi="Times New Roman" w:cs="Times New Roman"/>
          <w:sz w:val="28"/>
          <w:szCs w:val="28"/>
        </w:rPr>
        <w:t>ей</w:t>
      </w:r>
      <w:r w:rsidR="00AD6EC1">
        <w:rPr>
          <w:rFonts w:ascii="Times New Roman" w:hAnsi="Times New Roman" w:cs="Times New Roman"/>
          <w:sz w:val="28"/>
          <w:szCs w:val="28"/>
        </w:rPr>
        <w:t xml:space="preserve"> – за счет средств федерального бюджета</w:t>
      </w:r>
      <w:r w:rsidR="002475C4">
        <w:rPr>
          <w:rFonts w:ascii="Times New Roman" w:hAnsi="Times New Roman" w:cs="Times New Roman"/>
          <w:sz w:val="28"/>
          <w:szCs w:val="28"/>
        </w:rPr>
        <w:t xml:space="preserve"> (в рамках реализации ф</w:t>
      </w:r>
      <w:r w:rsidR="002475C4" w:rsidRPr="002475C4">
        <w:rPr>
          <w:rFonts w:ascii="Times New Roman" w:hAnsi="Times New Roman" w:cs="Times New Roman"/>
          <w:sz w:val="28"/>
          <w:szCs w:val="28"/>
        </w:rPr>
        <w:t>едеральн</w:t>
      </w:r>
      <w:r w:rsidR="002475C4">
        <w:rPr>
          <w:rFonts w:ascii="Times New Roman" w:hAnsi="Times New Roman" w:cs="Times New Roman"/>
          <w:sz w:val="28"/>
          <w:szCs w:val="28"/>
        </w:rPr>
        <w:t>ого</w:t>
      </w:r>
      <w:r w:rsidR="002475C4" w:rsidRPr="002475C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475C4">
        <w:rPr>
          <w:rFonts w:ascii="Times New Roman" w:hAnsi="Times New Roman" w:cs="Times New Roman"/>
          <w:sz w:val="28"/>
          <w:szCs w:val="28"/>
        </w:rPr>
        <w:t>а</w:t>
      </w:r>
      <w:r w:rsidR="002475C4" w:rsidRPr="002475C4">
        <w:rPr>
          <w:rFonts w:ascii="Times New Roman" w:hAnsi="Times New Roman" w:cs="Times New Roman"/>
          <w:sz w:val="28"/>
          <w:szCs w:val="28"/>
        </w:rPr>
        <w:t xml:space="preserve"> «Государство для людей»</w:t>
      </w:r>
      <w:r w:rsidR="00BB5B5B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BB5B5B" w:rsidRPr="00BB5B5B">
        <w:rPr>
          <w:rFonts w:ascii="Times New Roman" w:hAnsi="Times New Roman" w:cs="Times New Roman"/>
          <w:sz w:val="28"/>
          <w:szCs w:val="28"/>
        </w:rPr>
        <w:t>Российск</w:t>
      </w:r>
      <w:r w:rsidR="00BB5B5B">
        <w:rPr>
          <w:rFonts w:ascii="Times New Roman" w:hAnsi="Times New Roman" w:cs="Times New Roman"/>
          <w:sz w:val="28"/>
          <w:szCs w:val="28"/>
        </w:rPr>
        <w:t>ой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BB5B5B">
        <w:rPr>
          <w:rFonts w:ascii="Times New Roman" w:hAnsi="Times New Roman" w:cs="Times New Roman"/>
          <w:sz w:val="28"/>
          <w:szCs w:val="28"/>
        </w:rPr>
        <w:t>и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народного хозяйства и государственной службы </w:t>
      </w:r>
      <w:r w:rsidR="00BB5B5B">
        <w:rPr>
          <w:rFonts w:ascii="Times New Roman" w:hAnsi="Times New Roman" w:cs="Times New Roman"/>
          <w:sz w:val="28"/>
          <w:szCs w:val="28"/>
        </w:rPr>
        <w:br/>
      </w:r>
      <w:r w:rsidR="00BB5B5B" w:rsidRPr="00BB5B5B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 w:rsidR="002475C4">
        <w:rPr>
          <w:rFonts w:ascii="Times New Roman" w:hAnsi="Times New Roman" w:cs="Times New Roman"/>
          <w:sz w:val="28"/>
          <w:szCs w:val="28"/>
        </w:rPr>
        <w:t>)</w:t>
      </w:r>
      <w:r w:rsidR="007B2D81">
        <w:rPr>
          <w:rFonts w:ascii="Times New Roman" w:hAnsi="Times New Roman" w:cs="Times New Roman"/>
          <w:sz w:val="28"/>
          <w:szCs w:val="28"/>
        </w:rPr>
        <w:t>;</w:t>
      </w:r>
    </w:p>
    <w:p w14:paraId="1AE49407" w14:textId="6C94FD25" w:rsidR="00BB5B5B" w:rsidRPr="00BB5B5B" w:rsidRDefault="007820F4" w:rsidP="00BB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31 слушатель – </w:t>
      </w:r>
      <w:r w:rsidR="00BB5B5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73767A">
        <w:rPr>
          <w:rFonts w:ascii="Times New Roman" w:hAnsi="Times New Roman" w:cs="Times New Roman"/>
          <w:sz w:val="28"/>
          <w:szCs w:val="28"/>
        </w:rPr>
        <w:t>у</w:t>
      </w:r>
      <w:r w:rsidR="00BB5B5B" w:rsidRPr="00BB5B5B">
        <w:rPr>
          <w:rFonts w:ascii="Times New Roman" w:hAnsi="Times New Roman" w:cs="Times New Roman"/>
          <w:sz w:val="28"/>
          <w:szCs w:val="28"/>
        </w:rPr>
        <w:t>чебно-методическ</w:t>
      </w:r>
      <w:r w:rsidR="0073767A">
        <w:rPr>
          <w:rFonts w:ascii="Times New Roman" w:hAnsi="Times New Roman" w:cs="Times New Roman"/>
          <w:sz w:val="28"/>
          <w:szCs w:val="28"/>
        </w:rPr>
        <w:t>ого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3767A">
        <w:rPr>
          <w:rFonts w:ascii="Times New Roman" w:hAnsi="Times New Roman" w:cs="Times New Roman"/>
          <w:sz w:val="28"/>
          <w:szCs w:val="28"/>
        </w:rPr>
        <w:t>а</w:t>
      </w:r>
      <w:r w:rsidR="00BB5B5B" w:rsidRPr="00BB5B5B">
        <w:rPr>
          <w:rFonts w:ascii="Times New Roman" w:hAnsi="Times New Roman" w:cs="Times New Roman"/>
          <w:sz w:val="28"/>
          <w:szCs w:val="28"/>
        </w:rPr>
        <w:t xml:space="preserve"> по Гражданской Обороне и Чрезвычайным Ситуациям Белгородской области</w:t>
      </w:r>
      <w:r w:rsidR="0073767A">
        <w:rPr>
          <w:rFonts w:ascii="Times New Roman" w:hAnsi="Times New Roman" w:cs="Times New Roman"/>
          <w:sz w:val="28"/>
          <w:szCs w:val="28"/>
        </w:rPr>
        <w:t>.</w:t>
      </w:r>
    </w:p>
    <w:p w14:paraId="3D0102D3" w14:textId="4E0F8F42" w:rsidR="007B2D81" w:rsidRDefault="007B2D81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0A673" w14:textId="5B6D8885" w:rsidR="001D2A7F" w:rsidRPr="001D2A7F" w:rsidRDefault="001D2A7F" w:rsidP="001D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E4832" w14:textId="77777777" w:rsidR="001D2A7F" w:rsidRDefault="001D2A7F" w:rsidP="001D2A7F"/>
    <w:p w14:paraId="2B62EFC8" w14:textId="77777777" w:rsidR="001D2A7F" w:rsidRDefault="001D2A7F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C58EE" w14:textId="77777777" w:rsidR="00F50C21" w:rsidRDefault="00F50C21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34554" w14:textId="50010C38" w:rsidR="008957A0" w:rsidRPr="00C21743" w:rsidRDefault="008957A0" w:rsidP="0089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4051A" w14:textId="77777777" w:rsidR="008957A0" w:rsidRPr="008957A0" w:rsidRDefault="008957A0" w:rsidP="0089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B722B" w14:textId="77777777" w:rsidR="008957A0" w:rsidRPr="008957A0" w:rsidRDefault="008957A0" w:rsidP="0089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7798B" w14:textId="77777777" w:rsidR="008957A0" w:rsidRPr="008957A0" w:rsidRDefault="008957A0" w:rsidP="0089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26EA4" w14:textId="660168CE" w:rsidR="008957A0" w:rsidRDefault="008957A0" w:rsidP="0069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20"/>
    <w:rsid w:val="00096920"/>
    <w:rsid w:val="000D1CA7"/>
    <w:rsid w:val="001D2A7F"/>
    <w:rsid w:val="002475C4"/>
    <w:rsid w:val="002A0BCD"/>
    <w:rsid w:val="00303B24"/>
    <w:rsid w:val="0042162B"/>
    <w:rsid w:val="004E666B"/>
    <w:rsid w:val="005C3A23"/>
    <w:rsid w:val="005D728E"/>
    <w:rsid w:val="00695A96"/>
    <w:rsid w:val="007337A6"/>
    <w:rsid w:val="0073767A"/>
    <w:rsid w:val="007820F4"/>
    <w:rsid w:val="007B2D81"/>
    <w:rsid w:val="007E18FC"/>
    <w:rsid w:val="008957A0"/>
    <w:rsid w:val="00977827"/>
    <w:rsid w:val="00A6265E"/>
    <w:rsid w:val="00AD6EC1"/>
    <w:rsid w:val="00BA3F14"/>
    <w:rsid w:val="00BB5B5B"/>
    <w:rsid w:val="00C12216"/>
    <w:rsid w:val="00C21743"/>
    <w:rsid w:val="00D54838"/>
    <w:rsid w:val="00D87E6C"/>
    <w:rsid w:val="00E81127"/>
    <w:rsid w:val="00EE0662"/>
    <w:rsid w:val="00F50C21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3347"/>
  <w15:chartTrackingRefBased/>
  <w15:docId w15:val="{75FA2351-2F1C-4416-AB56-DEF9565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6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4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5B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region.ru/%D0%A0%D0%B0%D1%81%D0%BF%D0%BE%D1%80%D1%8F%D0%B6%D0%B5%D0%BD%D0%B8%D0%B5%20%D0%90%D0%B4%D0%BC%D0%B8%D0%BD%D0%B8%D1%81%D1%82%D1%80%D0%B0%D1%86%D0%B8%D0%B8%20%D0%93%D1%83%D0%B1%D0%B5%D1%80%D0%BD%D0%B0%D1%82%D0%BE%D1%80%D0%B0%20%D0%BE%D1%82%2019.12.2024%D0%B3.%20%E2%84%961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nemykina_al</dc:creator>
  <cp:keywords/>
  <dc:description/>
  <cp:lastModifiedBy>nemykina_al</cp:lastModifiedBy>
  <cp:revision>4</cp:revision>
  <cp:lastPrinted>2025-12-30T12:58:00Z</cp:lastPrinted>
  <dcterms:created xsi:type="dcterms:W3CDTF">2025-12-30T11:59:00Z</dcterms:created>
  <dcterms:modified xsi:type="dcterms:W3CDTF">2025-12-30T13:02:00Z</dcterms:modified>
</cp:coreProperties>
</file>